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FFC" w:rsidRPr="00C86F00" w:rsidRDefault="008B3FFC" w:rsidP="00A55F96">
      <w:pPr>
        <w:spacing w:after="100" w:line="255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C86F00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PRILOG JAVNOM NATJEČAJU</w:t>
      </w:r>
    </w:p>
    <w:p w:rsidR="008B3FFC" w:rsidRDefault="008B3FFC" w:rsidP="00A55F96">
      <w:pPr>
        <w:spacing w:after="0" w:line="255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OPIS POSLOVA I PRAVNI IZVORI ZA TESTIRANJE KANDIDATA PO </w:t>
      </w:r>
      <w:r w:rsidR="00E76A9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JAVNOM NATJEČAJU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ZA PRIJAM </w:t>
      </w:r>
      <w:r w:rsidR="00E76A9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VJEŽBENIKA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U DRŽAVNU SLUŽBU NA </w:t>
      </w:r>
      <w:r w:rsidR="00E76A9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NE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ODREĐENO VRIJEME</w:t>
      </w:r>
    </w:p>
    <w:p w:rsidR="008B3FFC" w:rsidRDefault="00A2579C" w:rsidP="008B3FFC">
      <w:pPr>
        <w:spacing w:before="0" w:beforeAutospacing="0" w:after="0" w:afterAutospacing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8B3FFC" w:rsidRPr="00823828">
        <w:rPr>
          <w:rFonts w:ascii="Arial" w:hAnsi="Arial" w:cs="Arial"/>
          <w:b/>
          <w:sz w:val="24"/>
          <w:szCs w:val="24"/>
        </w:rPr>
        <w:t xml:space="preserve">. </w:t>
      </w:r>
      <w:r w:rsidR="00334587">
        <w:rPr>
          <w:rFonts w:ascii="Arial" w:hAnsi="Arial" w:cs="Arial"/>
          <w:b/>
          <w:sz w:val="24"/>
          <w:szCs w:val="24"/>
        </w:rPr>
        <w:t>SLUŽBA ZAJEDNIČKIH I UPRAVNIH POSLOVA</w:t>
      </w:r>
    </w:p>
    <w:p w:rsidR="008B3FFC" w:rsidRPr="003736FC" w:rsidRDefault="00A8450D" w:rsidP="008B3FFC">
      <w:pPr>
        <w:spacing w:after="0" w:line="255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Administrativni tajnik</w:t>
      </w:r>
      <w:r w:rsidR="008B3FFC" w:rsidRPr="003736FC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; </w:t>
      </w:r>
    </w:p>
    <w:p w:rsidR="00A8450D" w:rsidRPr="00A8450D" w:rsidRDefault="00A8450D" w:rsidP="008B3FFC">
      <w:pPr>
        <w:spacing w:after="0" w:line="255" w:lineRule="atLeas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8450D">
        <w:rPr>
          <w:rFonts w:ascii="Arial" w:hAnsi="Arial" w:cs="Arial"/>
          <w:color w:val="000000"/>
          <w:sz w:val="24"/>
          <w:szCs w:val="24"/>
          <w:shd w:val="clear" w:color="auto" w:fill="FFFFFF"/>
        </w:rPr>
        <w:t>Obavlja administrativno - tehničke poslove u ustrojstvenoj jedinici: zaprimanje i otpremanje pošte; primanje i prosljeđivanje podataka i informacija putem telekomunikacijskog sustava; primanje i upućivanje stranaka u ustrojstvenoj jedinici; vođenje urudžbenog zapisnika i drugih evidencija ustrojstvene jedinice; sređivanje i kompletiranje dokumenata i predmeta, te po okončanju dostavu istih u pismohranu; brine o optimalnim zalihama uredskog potrošnog pribora i materijala; obavlja i druge administrativno – tehničke poslove prema nalogu nadređenog rukovoditelja.</w:t>
      </w:r>
    </w:p>
    <w:p w:rsidR="008B3FFC" w:rsidRPr="003736FC" w:rsidRDefault="00A8450D" w:rsidP="008B3FFC">
      <w:pPr>
        <w:spacing w:after="0" w:line="255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36FC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</w:t>
      </w:r>
      <w:r w:rsidR="008B3FFC" w:rsidRPr="003736FC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Pravni izvori za pripremanje kandidata za testiranje:</w:t>
      </w:r>
    </w:p>
    <w:p w:rsidR="00A8450D" w:rsidRPr="00D805AA" w:rsidRDefault="00A8450D" w:rsidP="00A8450D">
      <w:pPr>
        <w:pStyle w:val="Odlomakpopisa"/>
        <w:numPr>
          <w:ilvl w:val="0"/>
          <w:numId w:val="2"/>
        </w:numPr>
        <w:spacing w:before="0" w:beforeAutospacing="0" w:after="0" w:afterAutospacing="0"/>
        <w:ind w:left="360"/>
        <w:jc w:val="left"/>
        <w:rPr>
          <w:rFonts w:ascii="Arial" w:hAnsi="Arial" w:cs="Arial"/>
          <w:sz w:val="24"/>
          <w:szCs w:val="24"/>
        </w:rPr>
      </w:pPr>
      <w:r w:rsidRPr="00D805AA">
        <w:rPr>
          <w:rFonts w:ascii="Arial" w:hAnsi="Arial" w:cs="Arial"/>
          <w:sz w:val="24"/>
          <w:szCs w:val="24"/>
        </w:rPr>
        <w:t xml:space="preserve">Zakon o državnim službenicima („Narodne novine“ br. 92/05, 140/05, 142/06, 77/07, 107/07, 27/08, 34/11, 49/11, 150/11, 34/12, 49/12, 37/13, 38/13, 01/15, 138/15, 61/17, 70/19, 98/19 i 141/22)  </w:t>
      </w:r>
    </w:p>
    <w:p w:rsidR="00A8450D" w:rsidRPr="00490307" w:rsidRDefault="00A8450D" w:rsidP="00A8450D">
      <w:pPr>
        <w:spacing w:before="0" w:beforeAutospacing="0" w:after="0" w:afterAutospacing="0"/>
        <w:jc w:val="left"/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490307">
        <w:rPr>
          <w:rFonts w:ascii="Arial" w:eastAsiaTheme="minorHAnsi" w:hAnsi="Arial" w:cs="Arial"/>
          <w:color w:val="000000"/>
          <w:sz w:val="24"/>
          <w:szCs w:val="24"/>
        </w:rPr>
        <w:t xml:space="preserve">Uredba o uredskom poslovanju („Narodne novine“ broj: </w:t>
      </w:r>
      <w:r>
        <w:rPr>
          <w:rFonts w:ascii="Arial" w:eastAsiaTheme="minorHAnsi" w:hAnsi="Arial" w:cs="Arial"/>
          <w:color w:val="000000"/>
          <w:sz w:val="24"/>
          <w:szCs w:val="24"/>
        </w:rPr>
        <w:t>75</w:t>
      </w:r>
      <w:r w:rsidRPr="00490307">
        <w:rPr>
          <w:rFonts w:ascii="Arial" w:eastAsiaTheme="minorHAnsi" w:hAnsi="Arial" w:cs="Arial"/>
          <w:color w:val="000000"/>
          <w:sz w:val="24"/>
          <w:szCs w:val="24"/>
        </w:rPr>
        <w:t>/</w:t>
      </w:r>
      <w:r>
        <w:rPr>
          <w:rFonts w:ascii="Arial" w:eastAsiaTheme="minorHAnsi" w:hAnsi="Arial" w:cs="Arial"/>
          <w:color w:val="000000"/>
          <w:sz w:val="24"/>
          <w:szCs w:val="24"/>
        </w:rPr>
        <w:t>21</w:t>
      </w:r>
      <w:r w:rsidRPr="00490307">
        <w:rPr>
          <w:rFonts w:ascii="Arial" w:eastAsiaTheme="minorHAnsi" w:hAnsi="Arial" w:cs="Arial"/>
          <w:color w:val="000000"/>
          <w:sz w:val="24"/>
          <w:szCs w:val="24"/>
        </w:rPr>
        <w:t>)</w:t>
      </w:r>
    </w:p>
    <w:p w:rsidR="00A8450D" w:rsidRDefault="00A8450D" w:rsidP="00A8450D">
      <w:pPr>
        <w:spacing w:before="0" w:beforeAutospacing="0" w:after="0" w:afterAutospacing="0"/>
        <w:jc w:val="left"/>
        <w:rPr>
          <w:rFonts w:ascii="Arial" w:eastAsiaTheme="minorHAnsi" w:hAnsi="Arial" w:cs="Arial"/>
          <w:sz w:val="24"/>
          <w:szCs w:val="24"/>
        </w:rPr>
      </w:pPr>
      <w:r w:rsidRPr="00490307">
        <w:rPr>
          <w:rFonts w:ascii="Arial" w:eastAsiaTheme="minorHAnsi" w:hAnsi="Arial" w:cs="Arial"/>
          <w:sz w:val="24"/>
          <w:szCs w:val="24"/>
        </w:rPr>
        <w:t>3.  Zakon o tajnosti podataka („Narodne novine“ broj: 79/07 i 86/12)</w:t>
      </w:r>
    </w:p>
    <w:p w:rsidR="00A8450D" w:rsidRPr="001E072C" w:rsidRDefault="00A8450D" w:rsidP="00A8450D">
      <w:pPr>
        <w:spacing w:after="0"/>
        <w:rPr>
          <w:rFonts w:ascii="Arial" w:eastAsia="Times New Roman" w:hAnsi="Arial" w:cs="Arial"/>
          <w:b/>
          <w:bCs/>
          <w:color w:val="BA0000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1E072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hr-HR"/>
        </w:rPr>
        <w:t>PLAĆA RADN</w:t>
      </w:r>
      <w:r w:rsidR="0033458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hr-HR"/>
        </w:rPr>
        <w:t>OG</w:t>
      </w:r>
      <w:r w:rsidRPr="001E072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hr-HR"/>
        </w:rPr>
        <w:t xml:space="preserve"> MJESTA </w:t>
      </w:r>
    </w:p>
    <w:p w:rsidR="00A8450D" w:rsidRDefault="00A8450D" w:rsidP="00A8450D">
      <w:pPr>
        <w:spacing w:after="0" w:line="255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1E072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Plaća radn</w:t>
      </w:r>
      <w:r w:rsidR="0033458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og</w:t>
      </w:r>
      <w:bookmarkStart w:id="0" w:name="_GoBack"/>
      <w:bookmarkEnd w:id="0"/>
      <w:r w:rsidRPr="001E072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mjesta državnih službenika određena je Uredbom o nazivima radnih mjesta i koeficijentima složenosti poslova u državnoj službi (Narodne novine, br. 37/01, 38/01, 71/01, 89/01, 112/01, 7/02,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Pr="001E072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17/03, 197/03, 21/04, 25/04, 66/05, 131/05, 11/07, 47/07, 109/07, 58/08, 32/09, 140/09, 21/10, 38/10, 77/10, 113/10, 22/11, 142/11, 31/12, 49/12, 60/12, 78/12, 82/12, 100/12, 124/12, 140/12, 16/13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</w:t>
      </w:r>
      <w:r w:rsidRPr="001E072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25/13, 96/13,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Pr="001E072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126/13, 2/14, 94/14, 140/14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, </w:t>
      </w:r>
      <w:r w:rsidRPr="001E072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151/14</w:t>
      </w:r>
      <w:r w:rsidRPr="00E84839">
        <w:rPr>
          <w:rFonts w:ascii="Arial" w:eastAsia="Times New Roman" w:hAnsi="Arial" w:cs="Arial"/>
          <w:sz w:val="24"/>
          <w:szCs w:val="24"/>
          <w:lang w:eastAsia="hr-HR"/>
        </w:rPr>
        <w:t>,</w:t>
      </w:r>
      <w:r>
        <w:rPr>
          <w:rFonts w:ascii="Arial" w:eastAsia="Times New Roman" w:hAnsi="Arial" w:cs="Arial"/>
          <w:color w:val="FF0000"/>
          <w:sz w:val="24"/>
          <w:szCs w:val="24"/>
          <w:lang w:eastAsia="hr-HR"/>
        </w:rPr>
        <w:t xml:space="preserve"> </w:t>
      </w:r>
      <w:r w:rsidRPr="009E09F5">
        <w:rPr>
          <w:rFonts w:ascii="Arial" w:eastAsia="Times New Roman" w:hAnsi="Arial" w:cs="Arial"/>
          <w:sz w:val="24"/>
          <w:szCs w:val="24"/>
          <w:lang w:eastAsia="hr-HR"/>
        </w:rPr>
        <w:t>76/15</w:t>
      </w:r>
      <w:r>
        <w:rPr>
          <w:rFonts w:ascii="Arial" w:eastAsia="Times New Roman" w:hAnsi="Arial" w:cs="Arial"/>
          <w:sz w:val="24"/>
          <w:szCs w:val="24"/>
          <w:lang w:eastAsia="hr-HR"/>
        </w:rPr>
        <w:t>,</w:t>
      </w:r>
      <w:r w:rsidRPr="009E09F5">
        <w:rPr>
          <w:rFonts w:ascii="Arial" w:eastAsia="Times New Roman" w:hAnsi="Arial" w:cs="Arial"/>
          <w:sz w:val="24"/>
          <w:szCs w:val="24"/>
          <w:lang w:eastAsia="hr-HR"/>
        </w:rPr>
        <w:t>100/15</w:t>
      </w:r>
      <w:r>
        <w:rPr>
          <w:rFonts w:ascii="Arial" w:eastAsia="Times New Roman" w:hAnsi="Arial" w:cs="Arial"/>
          <w:sz w:val="24"/>
          <w:szCs w:val="24"/>
          <w:lang w:eastAsia="hr-HR"/>
        </w:rPr>
        <w:t>, 71/18,59/19, 73/19, 63/21, 13/22, 31/22, 139/22 i 26/23</w:t>
      </w:r>
      <w:r w:rsidRPr="009E09F5">
        <w:rPr>
          <w:rFonts w:ascii="Arial" w:eastAsia="Times New Roman" w:hAnsi="Arial" w:cs="Arial"/>
          <w:sz w:val="24"/>
          <w:szCs w:val="24"/>
          <w:lang w:eastAsia="hr-HR"/>
        </w:rPr>
        <w:t>)</w:t>
      </w:r>
      <w:r w:rsidRPr="001E072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Kolektivnim ugovorom za državne službenike i namještenike (Narodne novine,br.56/22 i 127/22).</w:t>
      </w:r>
    </w:p>
    <w:p w:rsidR="00A2579C" w:rsidRPr="00A2579C" w:rsidRDefault="00A2579C" w:rsidP="00A06ECD">
      <w:pPr>
        <w:spacing w:line="240" w:lineRule="auto"/>
        <w:rPr>
          <w:rFonts w:ascii="Arial" w:eastAsiaTheme="minorHAnsi" w:hAnsi="Arial" w:cs="Arial"/>
          <w:sz w:val="24"/>
          <w:szCs w:val="24"/>
        </w:rPr>
      </w:pPr>
      <w:r w:rsidRPr="00A2579C">
        <w:rPr>
          <w:rFonts w:ascii="Arial" w:hAnsi="Arial" w:cs="Arial"/>
          <w:sz w:val="24"/>
          <w:szCs w:val="24"/>
        </w:rPr>
        <w:t>Vježbenik za vrijeme trajanja vježbeničkog staža ima pravo na 85% plaće poslova radnog mjesta sukladno članku 110. Zakona o državnim službenicima i namještenicima  (Narodne novine, broj 27/01), a u svezi s člankom 144. stavkom 1. Zakona o državnim službenicima.</w:t>
      </w:r>
    </w:p>
    <w:p w:rsidR="008B3FFC" w:rsidRDefault="008B3FFC" w:rsidP="008B3FFC">
      <w:pPr>
        <w:spacing w:after="0" w:line="255" w:lineRule="atLeast"/>
        <w:rPr>
          <w:rStyle w:val="Hiperveza"/>
          <w:rFonts w:ascii="Arial" w:eastAsia="Times New Roman" w:hAnsi="Arial" w:cs="Arial"/>
          <w:sz w:val="24"/>
          <w:szCs w:val="24"/>
          <w:lang w:eastAsia="hr-HR"/>
        </w:rPr>
      </w:pPr>
      <w:r w:rsidRPr="001E072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Spomenuti propisi mogu se pronaći na web stranicama </w:t>
      </w:r>
      <w:r w:rsidRPr="00D275E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Narodnih novina, </w:t>
      </w:r>
      <w:hyperlink r:id="rId5" w:history="1">
        <w:r w:rsidRPr="00CB407F">
          <w:rPr>
            <w:rStyle w:val="Hiperveza"/>
            <w:rFonts w:ascii="Arial" w:eastAsia="Times New Roman" w:hAnsi="Arial" w:cs="Arial"/>
            <w:sz w:val="24"/>
            <w:szCs w:val="24"/>
            <w:lang w:eastAsia="hr-HR"/>
          </w:rPr>
          <w:t>http://www.nn.hr</w:t>
        </w:r>
      </w:hyperlink>
    </w:p>
    <w:p w:rsidR="008B3FFC" w:rsidRDefault="008B3FFC" w:rsidP="00A55F96">
      <w:pPr>
        <w:spacing w:after="0" w:line="255" w:lineRule="atLeast"/>
        <w:jc w:val="center"/>
        <w:rPr>
          <w:rFonts w:ascii="Arial" w:hAnsi="Arial" w:cs="Arial"/>
          <w:sz w:val="24"/>
          <w:szCs w:val="24"/>
        </w:rPr>
      </w:pPr>
      <w:r w:rsidRPr="00D275E8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T</w:t>
      </w:r>
      <w:r w:rsidRPr="00092DDA">
        <w:rPr>
          <w:rFonts w:ascii="Arial" w:hAnsi="Arial" w:cs="Arial"/>
          <w:b/>
          <w:sz w:val="24"/>
          <w:szCs w:val="24"/>
        </w:rPr>
        <w:t>ESTIRANJE KANDIDATA</w:t>
      </w:r>
    </w:p>
    <w:p w:rsidR="00F25A86" w:rsidRPr="008B3FFC" w:rsidRDefault="008B3FFC" w:rsidP="00A55F96">
      <w:pPr>
        <w:spacing w:after="0" w:line="255" w:lineRule="atLeast"/>
      </w:pPr>
      <w:r w:rsidRPr="00092DDA">
        <w:rPr>
          <w:rFonts w:ascii="Arial" w:hAnsi="Arial" w:cs="Arial"/>
          <w:sz w:val="24"/>
          <w:szCs w:val="24"/>
        </w:rPr>
        <w:t xml:space="preserve">Testiranje kandidata sastoji se od pisanog dijela u kojem kandidati odgovaraju na postavljena pitanja i razgovora (intervjua).   </w:t>
      </w:r>
    </w:p>
    <w:sectPr w:rsidR="00F25A86" w:rsidRPr="008B3FFC" w:rsidSect="00A57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81894"/>
    <w:multiLevelType w:val="hybridMultilevel"/>
    <w:tmpl w:val="50B20E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80DF7"/>
    <w:multiLevelType w:val="hybridMultilevel"/>
    <w:tmpl w:val="7D5A51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FC"/>
    <w:rsid w:val="00027324"/>
    <w:rsid w:val="00066237"/>
    <w:rsid w:val="00334587"/>
    <w:rsid w:val="00345DFF"/>
    <w:rsid w:val="004503D4"/>
    <w:rsid w:val="00536C96"/>
    <w:rsid w:val="005A57B5"/>
    <w:rsid w:val="007E2982"/>
    <w:rsid w:val="008B3FFC"/>
    <w:rsid w:val="00A06ECD"/>
    <w:rsid w:val="00A2579C"/>
    <w:rsid w:val="00A55F96"/>
    <w:rsid w:val="00A8450D"/>
    <w:rsid w:val="00B42B23"/>
    <w:rsid w:val="00C86F00"/>
    <w:rsid w:val="00D94F14"/>
    <w:rsid w:val="00E76A9B"/>
    <w:rsid w:val="00F25A86"/>
    <w:rsid w:val="00F74F6F"/>
    <w:rsid w:val="00FD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C6FA9"/>
  <w15:chartTrackingRefBased/>
  <w15:docId w15:val="{8F290A75-2DD5-489D-9B9F-84D7E040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FFC"/>
    <w:pPr>
      <w:spacing w:before="100" w:beforeAutospacing="1" w:after="200" w:afterAutospacing="1" w:line="276" w:lineRule="auto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8B3FFC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66237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5A57B5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76A9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6A9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6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n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Bubaš Tomislava</dc:creator>
  <cp:keywords/>
  <dc:description/>
  <cp:lastModifiedBy>Ljubetić Anita</cp:lastModifiedBy>
  <cp:revision>2</cp:revision>
  <cp:lastPrinted>2023-06-19T11:43:00Z</cp:lastPrinted>
  <dcterms:created xsi:type="dcterms:W3CDTF">2023-10-11T06:51:00Z</dcterms:created>
  <dcterms:modified xsi:type="dcterms:W3CDTF">2023-10-11T06:51:00Z</dcterms:modified>
</cp:coreProperties>
</file>